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253" w:rsidRPr="00BA3253" w:rsidRDefault="00BA3253" w:rsidP="00BA325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bookmarkStart w:id="0" w:name="_GoBack"/>
      <w:r w:rsidRPr="00BA3253">
        <w:rPr>
          <w:rFonts w:ascii="Times New Roman" w:eastAsia="Times New Roman" w:hAnsi="Times New Roman" w:cs="Times New Roman"/>
          <w:b/>
          <w:bCs/>
          <w:kern w:val="36"/>
          <w:sz w:val="48"/>
          <w:szCs w:val="48"/>
          <w:lang w:val="en"/>
        </w:rPr>
        <w:t xml:space="preserve">William Hogarth's Gin Lane has a lesson for binge-drinking Britain </w:t>
      </w:r>
    </w:p>
    <w:bookmarkEnd w:id="0"/>
    <w:p w:rsidR="00BA3253" w:rsidRPr="00BA3253" w:rsidRDefault="00BA3253" w:rsidP="00BA3253">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BA3253">
        <w:rPr>
          <w:rFonts w:ascii="Times New Roman" w:eastAsia="Times New Roman" w:hAnsi="Times New Roman" w:cs="Times New Roman"/>
          <w:b/>
          <w:bCs/>
          <w:sz w:val="36"/>
          <w:szCs w:val="36"/>
          <w:lang w:val="en"/>
        </w:rPr>
        <w:t xml:space="preserve">A legal drug, alcohol, is the greatest drain on health care resources and does terrible damage to individuals and society </w:t>
      </w:r>
    </w:p>
    <w:p w:rsidR="00BA3253" w:rsidRPr="00BA3253" w:rsidRDefault="00BA3253" w:rsidP="00BA3253">
      <w:pPr>
        <w:spacing w:before="100" w:beforeAutospacing="1" w:after="100" w:afterAutospacing="1" w:line="240" w:lineRule="auto"/>
        <w:rPr>
          <w:rFonts w:ascii="Times New Roman" w:eastAsia="Times New Roman" w:hAnsi="Times New Roman" w:cs="Times New Roman"/>
          <w:sz w:val="24"/>
          <w:lang w:val="en"/>
        </w:rPr>
      </w:pPr>
      <w:r w:rsidRPr="00BA3253">
        <w:rPr>
          <w:rFonts w:ascii="Times New Roman" w:eastAsia="Times New Roman" w:hAnsi="Times New Roman" w:cs="Times New Roman"/>
          <w:sz w:val="24"/>
          <w:lang w:val="en"/>
        </w:rPr>
        <w:t xml:space="preserve">By </w:t>
      </w:r>
      <w:hyperlink r:id="rId6" w:tooltip="Max Pemberton" w:history="1">
        <w:r w:rsidRPr="00BA3253">
          <w:rPr>
            <w:rFonts w:ascii="Times New Roman" w:eastAsia="Times New Roman" w:hAnsi="Times New Roman" w:cs="Times New Roman"/>
            <w:sz w:val="24"/>
            <w:lang w:val="en"/>
          </w:rPr>
          <w:t>Max Pemberton</w:t>
        </w:r>
      </w:hyperlink>
    </w:p>
    <w:p w:rsidR="00BA3253" w:rsidRPr="00BA3253" w:rsidRDefault="00BA3253" w:rsidP="00BA3253">
      <w:pPr>
        <w:spacing w:before="100" w:beforeAutospacing="1" w:after="100" w:afterAutospacing="1" w:line="240" w:lineRule="auto"/>
        <w:rPr>
          <w:rFonts w:ascii="Times New Roman" w:eastAsia="Times New Roman" w:hAnsi="Times New Roman" w:cs="Times New Roman"/>
          <w:sz w:val="24"/>
          <w:lang w:val="en"/>
        </w:rPr>
      </w:pPr>
      <w:r w:rsidRPr="00BA3253">
        <w:rPr>
          <w:rFonts w:ascii="Times New Roman" w:eastAsia="Times New Roman" w:hAnsi="Times New Roman" w:cs="Times New Roman"/>
          <w:sz w:val="24"/>
          <w:lang w:val="en"/>
        </w:rPr>
        <w:t>5:41PM GMT 30 Dec 2012</w:t>
      </w:r>
    </w:p>
    <w:p w:rsidR="00BA3253" w:rsidRPr="00BA3253" w:rsidRDefault="00BA3253" w:rsidP="00BA3253">
      <w:pPr>
        <w:spacing w:before="100" w:beforeAutospacing="1" w:after="100" w:afterAutospacing="1" w:line="240" w:lineRule="auto"/>
        <w:rPr>
          <w:rFonts w:ascii="Times New Roman" w:eastAsia="Times New Roman" w:hAnsi="Times New Roman" w:cs="Times New Roman"/>
          <w:sz w:val="24"/>
          <w:lang w:val="en"/>
        </w:rPr>
      </w:pPr>
      <w:r w:rsidRPr="00BA3253">
        <w:rPr>
          <w:rFonts w:ascii="Times New Roman" w:eastAsia="Times New Roman" w:hAnsi="Times New Roman" w:cs="Times New Roman"/>
          <w:sz w:val="24"/>
          <w:lang w:val="en"/>
        </w:rPr>
        <w:t xml:space="preserve">Ask any doctor what is the greatest drain on health care resources and their answer may surprise you. It’s not heroin or crack or ecstasy; it isn’t smoking or obesity. It is instead a drug available legally pretty much everywhere at any hour of the day or night. In recent years, our love affair with alcohol has intensified despite widespread awareness of the damage it does to both individuals and society. The result is increasing rates of binge drinking, problem drinking and full-blown alcoholism, along with all their distressing consequences. </w:t>
      </w:r>
    </w:p>
    <w:p w:rsidR="00BA3253" w:rsidRPr="00BA3253" w:rsidRDefault="00BA3253" w:rsidP="00BA3253">
      <w:pPr>
        <w:spacing w:before="100" w:beforeAutospacing="1" w:after="100" w:afterAutospacing="1" w:line="240" w:lineRule="auto"/>
        <w:rPr>
          <w:rFonts w:ascii="Times New Roman" w:eastAsia="Times New Roman" w:hAnsi="Times New Roman" w:cs="Times New Roman"/>
          <w:sz w:val="24"/>
          <w:lang w:val="en"/>
        </w:rPr>
      </w:pPr>
      <w:r w:rsidRPr="00BA3253">
        <w:rPr>
          <w:rFonts w:ascii="Times New Roman" w:eastAsia="Times New Roman" w:hAnsi="Times New Roman" w:cs="Times New Roman"/>
          <w:sz w:val="24"/>
          <w:lang w:val="en"/>
        </w:rPr>
        <w:t xml:space="preserve">One only has to talk to a recovering alcoholic to find out how pervasive this drug is in our culture. He or she will tell you how society is saturated with references to cool, refreshing drinks in summer and warm, comforting tipples in winter. Every social occasion or celebration seems to require its consumption. As a result, alcohol is the most commonly used drug in this country and the most commonly abused. </w:t>
      </w:r>
    </w:p>
    <w:p w:rsidR="00BA3253" w:rsidRPr="00BA3253" w:rsidRDefault="00BA3253" w:rsidP="00BA3253">
      <w:pPr>
        <w:spacing w:before="100" w:beforeAutospacing="1" w:after="100" w:afterAutospacing="1" w:line="240" w:lineRule="auto"/>
        <w:rPr>
          <w:rFonts w:ascii="Times New Roman" w:eastAsia="Times New Roman" w:hAnsi="Times New Roman" w:cs="Times New Roman"/>
          <w:sz w:val="24"/>
          <w:lang w:val="en"/>
        </w:rPr>
      </w:pPr>
      <w:r w:rsidRPr="00BA3253">
        <w:rPr>
          <w:rFonts w:ascii="Times New Roman" w:eastAsia="Times New Roman" w:hAnsi="Times New Roman" w:cs="Times New Roman"/>
          <w:sz w:val="24"/>
          <w:lang w:val="en"/>
        </w:rPr>
        <w:t xml:space="preserve">In </w:t>
      </w:r>
      <w:proofErr w:type="spellStart"/>
      <w:r w:rsidRPr="00BA3253">
        <w:rPr>
          <w:rFonts w:ascii="Times New Roman" w:eastAsia="Times New Roman" w:hAnsi="Times New Roman" w:cs="Times New Roman"/>
          <w:sz w:val="24"/>
          <w:lang w:val="en"/>
        </w:rPr>
        <w:t>A&amp;E</w:t>
      </w:r>
      <w:proofErr w:type="spellEnd"/>
      <w:r w:rsidRPr="00BA3253">
        <w:rPr>
          <w:rFonts w:ascii="Times New Roman" w:eastAsia="Times New Roman" w:hAnsi="Times New Roman" w:cs="Times New Roman"/>
          <w:sz w:val="24"/>
          <w:lang w:val="en"/>
        </w:rPr>
        <w:t xml:space="preserve"> departments nationwide the effects of it are there for everyone to see, played out in some hideous </w:t>
      </w:r>
      <w:proofErr w:type="spellStart"/>
      <w:r w:rsidRPr="00BA3253">
        <w:rPr>
          <w:rFonts w:ascii="Times New Roman" w:eastAsia="Times New Roman" w:hAnsi="Times New Roman" w:cs="Times New Roman"/>
          <w:sz w:val="24"/>
          <w:lang w:val="en"/>
        </w:rPr>
        <w:t>Hogarthian</w:t>
      </w:r>
      <w:proofErr w:type="spellEnd"/>
      <w:r w:rsidRPr="00BA3253">
        <w:rPr>
          <w:rFonts w:ascii="Times New Roman" w:eastAsia="Times New Roman" w:hAnsi="Times New Roman" w:cs="Times New Roman"/>
          <w:sz w:val="24"/>
          <w:lang w:val="en"/>
        </w:rPr>
        <w:t xml:space="preserve"> sketch: the homeless person who uses it to block out the bleak reality of life; the binge-drinking, shoeless teenager surrounded by giddy friends; the occasional user who has over-indulged; the hardened alcoholic who drinks from dawn till dusk; the 30-something woman wanting the morning-after pill; the inebriated businessman who’s collapsed and banged his head; louts with bloody noses; and whisky-swigging old ladies. Our hospitals are buckling under the pressure. </w:t>
      </w:r>
    </w:p>
    <w:p w:rsidR="00BA3253" w:rsidRPr="00BA3253" w:rsidRDefault="00BA3253" w:rsidP="00BA3253">
      <w:pPr>
        <w:spacing w:before="100" w:beforeAutospacing="1" w:after="100" w:afterAutospacing="1" w:line="240" w:lineRule="auto"/>
        <w:rPr>
          <w:rFonts w:ascii="Times New Roman" w:eastAsia="Times New Roman" w:hAnsi="Times New Roman" w:cs="Times New Roman"/>
          <w:sz w:val="24"/>
          <w:lang w:val="en"/>
        </w:rPr>
      </w:pPr>
      <w:r w:rsidRPr="00BA3253">
        <w:rPr>
          <w:rFonts w:ascii="Times New Roman" w:eastAsia="Times New Roman" w:hAnsi="Times New Roman" w:cs="Times New Roman"/>
          <w:sz w:val="24"/>
          <w:lang w:val="en"/>
        </w:rPr>
        <w:t xml:space="preserve">Perhaps William Hogarth’s era has more to teach us about the underlying cause of this than might at first be obvious. The gin craze of the first half of the 18th century, which prompted the artist’s celebrated 1751 prints Gin Lane and Beer Street, has many similarities to the current problems we face with the epidemic of binge drinking. During the gin craze, consumption increased rapidly and resulted in an epidemic of drunkenness and its consequences, including domestic violence and murder, prostitution, theft, alcoholism, gambling, the spread of venereal disease, unemployment and destitution. </w:t>
      </w:r>
    </w:p>
    <w:p w:rsidR="00BA3253" w:rsidRPr="00BA3253" w:rsidRDefault="00BA3253" w:rsidP="00BA3253">
      <w:pPr>
        <w:spacing w:before="100" w:beforeAutospacing="1" w:after="100" w:afterAutospacing="1" w:line="240" w:lineRule="auto"/>
        <w:rPr>
          <w:rFonts w:ascii="Times New Roman" w:eastAsia="Times New Roman" w:hAnsi="Times New Roman" w:cs="Times New Roman"/>
          <w:sz w:val="24"/>
          <w:lang w:val="en"/>
        </w:rPr>
      </w:pPr>
      <w:r w:rsidRPr="00BA3253">
        <w:rPr>
          <w:rFonts w:ascii="Times New Roman" w:eastAsia="Times New Roman" w:hAnsi="Times New Roman" w:cs="Times New Roman"/>
          <w:sz w:val="24"/>
          <w:lang w:val="en"/>
        </w:rPr>
        <w:t xml:space="preserve">The origins of this can be traced back to events towards the end of the 17th century, which saw gin becoming a popular alternative to French brandy at a time of political and religious animosity between the two nations. Several other factors coalesced to make it the drink of choice; the </w:t>
      </w:r>
      <w:r w:rsidRPr="00BA3253">
        <w:rPr>
          <w:rFonts w:ascii="Times New Roman" w:eastAsia="Times New Roman" w:hAnsi="Times New Roman" w:cs="Times New Roman"/>
          <w:sz w:val="24"/>
          <w:lang w:val="en"/>
        </w:rPr>
        <w:lastRenderedPageBreak/>
        <w:t xml:space="preserve">government passing numerous pieces of economically protective legislation, the restriction of brandy imports and the encouragement of gin production. In 1690, the monopoly of the London Guild of Distillers was broken by legislation, opening up widespread production of the spirit. Consumption was further encouraged by reports that ''role models’’ such as Queen Anne were avid drinkers. As food prices dropped and incomes rose, so people had more disposable income, and public houses proliferated. By the 1720s, concern was growing that public drunkenness was out of hand and magistrates, politicians and social reformers were highlighting the impact that gin consumption was having on society. </w:t>
      </w:r>
    </w:p>
    <w:p w:rsidR="00BA3253" w:rsidRPr="00BA3253" w:rsidRDefault="00BA3253" w:rsidP="00BA3253">
      <w:pPr>
        <w:spacing w:before="100" w:beforeAutospacing="1" w:after="100" w:afterAutospacing="1" w:line="240" w:lineRule="auto"/>
        <w:rPr>
          <w:rFonts w:ascii="Times New Roman" w:eastAsia="Times New Roman" w:hAnsi="Times New Roman" w:cs="Times New Roman"/>
          <w:sz w:val="24"/>
          <w:lang w:val="en"/>
        </w:rPr>
      </w:pPr>
      <w:r w:rsidRPr="00BA3253">
        <w:rPr>
          <w:rFonts w:ascii="Times New Roman" w:eastAsia="Times New Roman" w:hAnsi="Times New Roman" w:cs="Times New Roman"/>
          <w:sz w:val="24"/>
          <w:lang w:val="en"/>
        </w:rPr>
        <w:t xml:space="preserve">The parallels with our own difficulties with alcohol are clear: in the past few decades, we have had more disposable income and more free time than any generation before. Recent governments have encouraged greater alcohol consumption by relaxing trading laws, and the modern day equivalents of Queen Anne – celebrities and sports stars – are photographed falling out of bars and clubs most nights of the week. So what lessons from the 18th century might we apply now? </w:t>
      </w:r>
    </w:p>
    <w:p w:rsidR="00BA3253" w:rsidRPr="00BA3253" w:rsidRDefault="00BA3253" w:rsidP="00BA3253">
      <w:pPr>
        <w:spacing w:before="100" w:beforeAutospacing="1" w:after="100" w:afterAutospacing="1" w:line="240" w:lineRule="auto"/>
        <w:rPr>
          <w:rFonts w:ascii="Times New Roman" w:eastAsia="Times New Roman" w:hAnsi="Times New Roman" w:cs="Times New Roman"/>
          <w:sz w:val="24"/>
          <w:lang w:val="en"/>
        </w:rPr>
      </w:pPr>
      <w:r w:rsidRPr="00BA3253">
        <w:rPr>
          <w:rFonts w:ascii="Times New Roman" w:eastAsia="Times New Roman" w:hAnsi="Times New Roman" w:cs="Times New Roman"/>
          <w:sz w:val="24"/>
          <w:lang w:val="en"/>
        </w:rPr>
        <w:t xml:space="preserve">Then, mounting moral outrage – similar to concerns about today’s binge drinking – resulted in a series of legislative measures intended to curb consumption, culminating in the Gin Act of 1751, which introduced a minimum rent that those selling gin had to pay. Within a decade, the gin craze was over. Parallels can be drawn with the Government’s proposed legislation that will see a minimum pricing of alcohol, which they hope will reduce levels of ill health and crime related to alcohol consumption. History, however, suggests that while legislation may play a part, it is not the only solution, and certainly isn’t enough on its own. </w:t>
      </w:r>
    </w:p>
    <w:p w:rsidR="00BA3253" w:rsidRPr="00BA3253" w:rsidRDefault="00BA3253" w:rsidP="00BA3253">
      <w:pPr>
        <w:spacing w:before="100" w:beforeAutospacing="1" w:after="100" w:afterAutospacing="1" w:line="240" w:lineRule="auto"/>
        <w:rPr>
          <w:rFonts w:ascii="Times New Roman" w:eastAsia="Times New Roman" w:hAnsi="Times New Roman" w:cs="Times New Roman"/>
          <w:sz w:val="24"/>
          <w:lang w:val="en"/>
        </w:rPr>
      </w:pPr>
      <w:r w:rsidRPr="00BA3253">
        <w:rPr>
          <w:rFonts w:ascii="Times New Roman" w:eastAsia="Times New Roman" w:hAnsi="Times New Roman" w:cs="Times New Roman"/>
          <w:sz w:val="24"/>
          <w:lang w:val="en"/>
        </w:rPr>
        <w:t xml:space="preserve">Some historians claim that it wasn’t laws at all but simple economics that put an end to the binge drinking of gin, suggesting it was actually due to the rising cost of grain combined with falling wages and increasing food prices. Others say that underlying social factors were responsible. The writer Clay </w:t>
      </w:r>
      <w:proofErr w:type="spellStart"/>
      <w:r w:rsidRPr="00BA3253">
        <w:rPr>
          <w:rFonts w:ascii="Times New Roman" w:eastAsia="Times New Roman" w:hAnsi="Times New Roman" w:cs="Times New Roman"/>
          <w:sz w:val="24"/>
          <w:lang w:val="en"/>
        </w:rPr>
        <w:t>Shirky</w:t>
      </w:r>
      <w:proofErr w:type="spellEnd"/>
      <w:r w:rsidRPr="00BA3253">
        <w:rPr>
          <w:rFonts w:ascii="Times New Roman" w:eastAsia="Times New Roman" w:hAnsi="Times New Roman" w:cs="Times New Roman"/>
          <w:sz w:val="24"/>
          <w:lang w:val="en"/>
        </w:rPr>
        <w:t xml:space="preserve"> has argued that this epidemic of binge drinking was an attempt by city dwellers to self-</w:t>
      </w:r>
      <w:proofErr w:type="spellStart"/>
      <w:r w:rsidRPr="00BA3253">
        <w:rPr>
          <w:rFonts w:ascii="Times New Roman" w:eastAsia="Times New Roman" w:hAnsi="Times New Roman" w:cs="Times New Roman"/>
          <w:sz w:val="24"/>
          <w:lang w:val="en"/>
        </w:rPr>
        <w:t>anaesthetise</w:t>
      </w:r>
      <w:proofErr w:type="spellEnd"/>
      <w:r w:rsidRPr="00BA3253">
        <w:rPr>
          <w:rFonts w:ascii="Times New Roman" w:eastAsia="Times New Roman" w:hAnsi="Times New Roman" w:cs="Times New Roman"/>
          <w:sz w:val="24"/>
          <w:lang w:val="en"/>
        </w:rPr>
        <w:t xml:space="preserve"> themselves to the harsh realities of emerging </w:t>
      </w:r>
      <w:proofErr w:type="spellStart"/>
      <w:r w:rsidRPr="00BA3253">
        <w:rPr>
          <w:rFonts w:ascii="Times New Roman" w:eastAsia="Times New Roman" w:hAnsi="Times New Roman" w:cs="Times New Roman"/>
          <w:sz w:val="24"/>
          <w:lang w:val="en"/>
        </w:rPr>
        <w:t>urbanisation</w:t>
      </w:r>
      <w:proofErr w:type="spellEnd"/>
      <w:r w:rsidRPr="00BA3253">
        <w:rPr>
          <w:rFonts w:ascii="Times New Roman" w:eastAsia="Times New Roman" w:hAnsi="Times New Roman" w:cs="Times New Roman"/>
          <w:sz w:val="24"/>
          <w:lang w:val="en"/>
        </w:rPr>
        <w:t xml:space="preserve">. The real problem was the “dramatic social change and the inability of older social civic models to adapt”, he writes. The gin craze ended not simply because of laws or economics, but because of social changes that made living in a new, fractured and disparate urban environment more acceptable. A wide range of new social structures, such as mutual aid societies, sprang up, and the urban poor began to be politically active, so the middle classes became responsive to the needs of this group. As people felt engaged, connected and in control of their lives, so the need for alcohol decreased and binge drinking petered out. </w:t>
      </w:r>
    </w:p>
    <w:p w:rsidR="00BA3253" w:rsidRPr="00BA3253" w:rsidRDefault="00BA3253" w:rsidP="00BA3253">
      <w:pPr>
        <w:spacing w:before="100" w:beforeAutospacing="1" w:after="100" w:afterAutospacing="1" w:line="240" w:lineRule="auto"/>
        <w:rPr>
          <w:rFonts w:ascii="Times New Roman" w:eastAsia="Times New Roman" w:hAnsi="Times New Roman" w:cs="Times New Roman"/>
          <w:sz w:val="24"/>
          <w:lang w:val="en"/>
        </w:rPr>
      </w:pPr>
      <w:r w:rsidRPr="00BA3253">
        <w:rPr>
          <w:rFonts w:ascii="Times New Roman" w:eastAsia="Times New Roman" w:hAnsi="Times New Roman" w:cs="Times New Roman"/>
          <w:sz w:val="24"/>
          <w:lang w:val="en"/>
        </w:rPr>
        <w:t xml:space="preserve">This is an interesting hypothesis. It suggests that legislation, such as the minimum pricing on alcohol, can only take us so far in dealing with drink-related problems in our society, particularly for the feckless, bored and broken younger generation. Perhaps some of the problems with alcohol consumption that we doctors are confronted with on a Saturday night in </w:t>
      </w:r>
      <w:proofErr w:type="spellStart"/>
      <w:r w:rsidRPr="00BA3253">
        <w:rPr>
          <w:rFonts w:ascii="Times New Roman" w:eastAsia="Times New Roman" w:hAnsi="Times New Roman" w:cs="Times New Roman"/>
          <w:sz w:val="24"/>
          <w:lang w:val="en"/>
        </w:rPr>
        <w:t>A&amp;E</w:t>
      </w:r>
      <w:proofErr w:type="spellEnd"/>
      <w:r w:rsidRPr="00BA3253">
        <w:rPr>
          <w:rFonts w:ascii="Times New Roman" w:eastAsia="Times New Roman" w:hAnsi="Times New Roman" w:cs="Times New Roman"/>
          <w:sz w:val="24"/>
          <w:lang w:val="en"/>
        </w:rPr>
        <w:t xml:space="preserve"> are the result of the increasingly socially </w:t>
      </w:r>
      <w:proofErr w:type="spellStart"/>
      <w:r w:rsidRPr="00BA3253">
        <w:rPr>
          <w:rFonts w:ascii="Times New Roman" w:eastAsia="Times New Roman" w:hAnsi="Times New Roman" w:cs="Times New Roman"/>
          <w:sz w:val="24"/>
          <w:lang w:val="en"/>
        </w:rPr>
        <w:t>atomised</w:t>
      </w:r>
      <w:proofErr w:type="spellEnd"/>
      <w:r w:rsidRPr="00BA3253">
        <w:rPr>
          <w:rFonts w:ascii="Times New Roman" w:eastAsia="Times New Roman" w:hAnsi="Times New Roman" w:cs="Times New Roman"/>
          <w:sz w:val="24"/>
          <w:lang w:val="en"/>
        </w:rPr>
        <w:t xml:space="preserve">, politically disenfranchised society. That’s not an excuse, but it might be the reason. It means that the answer is not simply more laws, but a shift in the way we support and engage all members of society. This is the way out of our own Gin Lane. </w:t>
      </w:r>
    </w:p>
    <w:p w:rsidR="0083591D" w:rsidRPr="00BA3253" w:rsidRDefault="00E220CF">
      <w:pPr>
        <w:rPr>
          <w:lang w:val="en"/>
        </w:rPr>
      </w:pPr>
    </w:p>
    <w:sectPr w:rsidR="0083591D" w:rsidRPr="00BA32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DF3F52"/>
    <w:multiLevelType w:val="multilevel"/>
    <w:tmpl w:val="F734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253"/>
    <w:rsid w:val="003044C3"/>
    <w:rsid w:val="005050EC"/>
    <w:rsid w:val="00734617"/>
    <w:rsid w:val="00AD7F2F"/>
    <w:rsid w:val="00BA3253"/>
    <w:rsid w:val="00C2689E"/>
    <w:rsid w:val="00C91CCD"/>
    <w:rsid w:val="00CC1E90"/>
    <w:rsid w:val="00D0393B"/>
    <w:rsid w:val="00E22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z w:val="28"/>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32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2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z w:val="28"/>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32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2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332718">
      <w:bodyDiv w:val="1"/>
      <w:marLeft w:val="0"/>
      <w:marRight w:val="0"/>
      <w:marTop w:val="0"/>
      <w:marBottom w:val="0"/>
      <w:divBdr>
        <w:top w:val="none" w:sz="0" w:space="0" w:color="auto"/>
        <w:left w:val="none" w:sz="0" w:space="0" w:color="auto"/>
        <w:bottom w:val="none" w:sz="0" w:space="0" w:color="auto"/>
        <w:right w:val="none" w:sz="0" w:space="0" w:color="auto"/>
      </w:divBdr>
      <w:divsChild>
        <w:div w:id="454568900">
          <w:marLeft w:val="0"/>
          <w:marRight w:val="0"/>
          <w:marTop w:val="0"/>
          <w:marBottom w:val="0"/>
          <w:divBdr>
            <w:top w:val="none" w:sz="0" w:space="0" w:color="auto"/>
            <w:left w:val="none" w:sz="0" w:space="0" w:color="auto"/>
            <w:bottom w:val="none" w:sz="0" w:space="0" w:color="auto"/>
            <w:right w:val="none" w:sz="0" w:space="0" w:color="auto"/>
          </w:divBdr>
          <w:divsChild>
            <w:div w:id="2047755279">
              <w:marLeft w:val="0"/>
              <w:marRight w:val="0"/>
              <w:marTop w:val="0"/>
              <w:marBottom w:val="0"/>
              <w:divBdr>
                <w:top w:val="none" w:sz="0" w:space="0" w:color="auto"/>
                <w:left w:val="none" w:sz="0" w:space="0" w:color="auto"/>
                <w:bottom w:val="none" w:sz="0" w:space="0" w:color="auto"/>
                <w:right w:val="none" w:sz="0" w:space="0" w:color="auto"/>
              </w:divBdr>
              <w:divsChild>
                <w:div w:id="850489712">
                  <w:marLeft w:val="0"/>
                  <w:marRight w:val="0"/>
                  <w:marTop w:val="0"/>
                  <w:marBottom w:val="0"/>
                  <w:divBdr>
                    <w:top w:val="none" w:sz="0" w:space="0" w:color="auto"/>
                    <w:left w:val="none" w:sz="0" w:space="0" w:color="auto"/>
                    <w:bottom w:val="none" w:sz="0" w:space="0" w:color="auto"/>
                    <w:right w:val="none" w:sz="0" w:space="0" w:color="auto"/>
                  </w:divBdr>
                  <w:divsChild>
                    <w:div w:id="1140078867">
                      <w:marLeft w:val="0"/>
                      <w:marRight w:val="0"/>
                      <w:marTop w:val="0"/>
                      <w:marBottom w:val="0"/>
                      <w:divBdr>
                        <w:top w:val="none" w:sz="0" w:space="0" w:color="auto"/>
                        <w:left w:val="none" w:sz="0" w:space="0" w:color="auto"/>
                        <w:bottom w:val="none" w:sz="0" w:space="0" w:color="auto"/>
                        <w:right w:val="none" w:sz="0" w:space="0" w:color="auto"/>
                      </w:divBdr>
                      <w:divsChild>
                        <w:div w:id="1082608136">
                          <w:marLeft w:val="0"/>
                          <w:marRight w:val="0"/>
                          <w:marTop w:val="0"/>
                          <w:marBottom w:val="0"/>
                          <w:divBdr>
                            <w:top w:val="none" w:sz="0" w:space="0" w:color="auto"/>
                            <w:left w:val="none" w:sz="0" w:space="0" w:color="auto"/>
                            <w:bottom w:val="none" w:sz="0" w:space="0" w:color="auto"/>
                            <w:right w:val="none" w:sz="0" w:space="0" w:color="auto"/>
                          </w:divBdr>
                          <w:divsChild>
                            <w:div w:id="1088773607">
                              <w:marLeft w:val="0"/>
                              <w:marRight w:val="0"/>
                              <w:marTop w:val="0"/>
                              <w:marBottom w:val="0"/>
                              <w:divBdr>
                                <w:top w:val="none" w:sz="0" w:space="0" w:color="auto"/>
                                <w:left w:val="none" w:sz="0" w:space="0" w:color="auto"/>
                                <w:bottom w:val="none" w:sz="0" w:space="0" w:color="auto"/>
                                <w:right w:val="none" w:sz="0" w:space="0" w:color="auto"/>
                              </w:divBdr>
                              <w:divsChild>
                                <w:div w:id="84154858">
                                  <w:marLeft w:val="0"/>
                                  <w:marRight w:val="0"/>
                                  <w:marTop w:val="0"/>
                                  <w:marBottom w:val="0"/>
                                  <w:divBdr>
                                    <w:top w:val="none" w:sz="0" w:space="0" w:color="auto"/>
                                    <w:left w:val="none" w:sz="0" w:space="0" w:color="auto"/>
                                    <w:bottom w:val="none" w:sz="0" w:space="0" w:color="auto"/>
                                    <w:right w:val="none" w:sz="0" w:space="0" w:color="auto"/>
                                  </w:divBdr>
                                  <w:divsChild>
                                    <w:div w:id="413160707">
                                      <w:marLeft w:val="0"/>
                                      <w:marRight w:val="0"/>
                                      <w:marTop w:val="0"/>
                                      <w:marBottom w:val="0"/>
                                      <w:divBdr>
                                        <w:top w:val="none" w:sz="0" w:space="0" w:color="auto"/>
                                        <w:left w:val="none" w:sz="0" w:space="0" w:color="auto"/>
                                        <w:bottom w:val="none" w:sz="0" w:space="0" w:color="auto"/>
                                        <w:right w:val="none" w:sz="0" w:space="0" w:color="auto"/>
                                      </w:divBdr>
                                      <w:divsChild>
                                        <w:div w:id="1987930504">
                                          <w:marLeft w:val="0"/>
                                          <w:marRight w:val="0"/>
                                          <w:marTop w:val="0"/>
                                          <w:marBottom w:val="75"/>
                                          <w:divBdr>
                                            <w:top w:val="none" w:sz="0" w:space="0" w:color="auto"/>
                                            <w:left w:val="none" w:sz="0" w:space="0" w:color="auto"/>
                                            <w:bottom w:val="none" w:sz="0" w:space="0" w:color="auto"/>
                                            <w:right w:val="none" w:sz="0" w:space="0" w:color="auto"/>
                                          </w:divBdr>
                                          <w:divsChild>
                                            <w:div w:id="1294487122">
                                              <w:marLeft w:val="0"/>
                                              <w:marRight w:val="0"/>
                                              <w:marTop w:val="0"/>
                                              <w:marBottom w:val="0"/>
                                              <w:divBdr>
                                                <w:top w:val="none" w:sz="0" w:space="0" w:color="auto"/>
                                                <w:left w:val="none" w:sz="0" w:space="0" w:color="auto"/>
                                                <w:bottom w:val="none" w:sz="0" w:space="0" w:color="auto"/>
                                                <w:right w:val="none" w:sz="0" w:space="0" w:color="auto"/>
                                              </w:divBdr>
                                              <w:divsChild>
                                                <w:div w:id="133033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451133">
                                          <w:marLeft w:val="0"/>
                                          <w:marRight w:val="0"/>
                                          <w:marTop w:val="0"/>
                                          <w:marBottom w:val="75"/>
                                          <w:divBdr>
                                            <w:top w:val="none" w:sz="0" w:space="0" w:color="auto"/>
                                            <w:left w:val="none" w:sz="0" w:space="0" w:color="auto"/>
                                            <w:bottom w:val="none" w:sz="0" w:space="0" w:color="auto"/>
                                            <w:right w:val="none" w:sz="0" w:space="0" w:color="auto"/>
                                          </w:divBdr>
                                          <w:divsChild>
                                            <w:div w:id="1764105603">
                                              <w:marLeft w:val="0"/>
                                              <w:marRight w:val="0"/>
                                              <w:marTop w:val="0"/>
                                              <w:marBottom w:val="0"/>
                                              <w:divBdr>
                                                <w:top w:val="none" w:sz="0" w:space="0" w:color="auto"/>
                                                <w:left w:val="none" w:sz="0" w:space="0" w:color="auto"/>
                                                <w:bottom w:val="none" w:sz="0" w:space="0" w:color="auto"/>
                                                <w:right w:val="none" w:sz="0" w:space="0" w:color="auto"/>
                                              </w:divBdr>
                                              <w:divsChild>
                                                <w:div w:id="70925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060616">
                                          <w:marLeft w:val="0"/>
                                          <w:marRight w:val="0"/>
                                          <w:marTop w:val="0"/>
                                          <w:marBottom w:val="75"/>
                                          <w:divBdr>
                                            <w:top w:val="none" w:sz="0" w:space="0" w:color="auto"/>
                                            <w:left w:val="none" w:sz="0" w:space="0" w:color="auto"/>
                                            <w:bottom w:val="none" w:sz="0" w:space="0" w:color="auto"/>
                                            <w:right w:val="none" w:sz="0" w:space="0" w:color="auto"/>
                                          </w:divBdr>
                                          <w:divsChild>
                                            <w:div w:id="763111252">
                                              <w:marLeft w:val="0"/>
                                              <w:marRight w:val="0"/>
                                              <w:marTop w:val="0"/>
                                              <w:marBottom w:val="0"/>
                                              <w:divBdr>
                                                <w:top w:val="none" w:sz="0" w:space="0" w:color="auto"/>
                                                <w:left w:val="none" w:sz="0" w:space="0" w:color="auto"/>
                                                <w:bottom w:val="none" w:sz="0" w:space="0" w:color="auto"/>
                                                <w:right w:val="none" w:sz="0" w:space="0" w:color="auto"/>
                                              </w:divBdr>
                                              <w:divsChild>
                                                <w:div w:id="107192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19824">
                                          <w:marLeft w:val="0"/>
                                          <w:marRight w:val="0"/>
                                          <w:marTop w:val="0"/>
                                          <w:marBottom w:val="75"/>
                                          <w:divBdr>
                                            <w:top w:val="none" w:sz="0" w:space="0" w:color="auto"/>
                                            <w:left w:val="none" w:sz="0" w:space="0" w:color="auto"/>
                                            <w:bottom w:val="none" w:sz="0" w:space="0" w:color="auto"/>
                                            <w:right w:val="none" w:sz="0" w:space="0" w:color="auto"/>
                                          </w:divBdr>
                                          <w:divsChild>
                                            <w:div w:id="1636328977">
                                              <w:marLeft w:val="0"/>
                                              <w:marRight w:val="0"/>
                                              <w:marTop w:val="0"/>
                                              <w:marBottom w:val="0"/>
                                              <w:divBdr>
                                                <w:top w:val="none" w:sz="0" w:space="0" w:color="auto"/>
                                                <w:left w:val="none" w:sz="0" w:space="0" w:color="auto"/>
                                                <w:bottom w:val="none" w:sz="0" w:space="0" w:color="auto"/>
                                                <w:right w:val="none" w:sz="0" w:space="0" w:color="auto"/>
                                              </w:divBdr>
                                              <w:divsChild>
                                                <w:div w:id="195567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786710">
                                          <w:marLeft w:val="0"/>
                                          <w:marRight w:val="0"/>
                                          <w:marTop w:val="0"/>
                                          <w:marBottom w:val="75"/>
                                          <w:divBdr>
                                            <w:top w:val="none" w:sz="0" w:space="0" w:color="auto"/>
                                            <w:left w:val="none" w:sz="0" w:space="0" w:color="auto"/>
                                            <w:bottom w:val="none" w:sz="0" w:space="0" w:color="auto"/>
                                            <w:right w:val="none" w:sz="0" w:space="0" w:color="auto"/>
                                          </w:divBdr>
                                          <w:divsChild>
                                            <w:div w:id="982000620">
                                              <w:marLeft w:val="0"/>
                                              <w:marRight w:val="0"/>
                                              <w:marTop w:val="0"/>
                                              <w:marBottom w:val="0"/>
                                              <w:divBdr>
                                                <w:top w:val="none" w:sz="0" w:space="0" w:color="auto"/>
                                                <w:left w:val="none" w:sz="0" w:space="0" w:color="auto"/>
                                                <w:bottom w:val="none" w:sz="0" w:space="0" w:color="auto"/>
                                                <w:right w:val="none" w:sz="0" w:space="0" w:color="auto"/>
                                              </w:divBdr>
                                              <w:divsChild>
                                                <w:div w:id="152169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072177">
                                          <w:marLeft w:val="0"/>
                                          <w:marRight w:val="0"/>
                                          <w:marTop w:val="0"/>
                                          <w:marBottom w:val="75"/>
                                          <w:divBdr>
                                            <w:top w:val="none" w:sz="0" w:space="0" w:color="auto"/>
                                            <w:left w:val="none" w:sz="0" w:space="0" w:color="auto"/>
                                            <w:bottom w:val="none" w:sz="0" w:space="0" w:color="auto"/>
                                            <w:right w:val="none" w:sz="0" w:space="0" w:color="auto"/>
                                          </w:divBdr>
                                          <w:divsChild>
                                            <w:div w:id="1541166798">
                                              <w:marLeft w:val="0"/>
                                              <w:marRight w:val="0"/>
                                              <w:marTop w:val="0"/>
                                              <w:marBottom w:val="0"/>
                                              <w:divBdr>
                                                <w:top w:val="none" w:sz="0" w:space="0" w:color="auto"/>
                                                <w:left w:val="none" w:sz="0" w:space="0" w:color="auto"/>
                                                <w:bottom w:val="none" w:sz="0" w:space="0" w:color="auto"/>
                                                <w:right w:val="none" w:sz="0" w:space="0" w:color="auto"/>
                                              </w:divBdr>
                                              <w:divsChild>
                                                <w:div w:id="9162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717210">
                              <w:marLeft w:val="0"/>
                              <w:marRight w:val="0"/>
                              <w:marTop w:val="0"/>
                              <w:marBottom w:val="0"/>
                              <w:divBdr>
                                <w:top w:val="none" w:sz="0" w:space="0" w:color="auto"/>
                                <w:left w:val="none" w:sz="0" w:space="0" w:color="auto"/>
                                <w:bottom w:val="none" w:sz="0" w:space="0" w:color="auto"/>
                                <w:right w:val="none" w:sz="0" w:space="0" w:color="auto"/>
                              </w:divBdr>
                              <w:divsChild>
                                <w:div w:id="492840047">
                                  <w:marLeft w:val="0"/>
                                  <w:marRight w:val="0"/>
                                  <w:marTop w:val="0"/>
                                  <w:marBottom w:val="0"/>
                                  <w:divBdr>
                                    <w:top w:val="none" w:sz="0" w:space="0" w:color="auto"/>
                                    <w:left w:val="none" w:sz="0" w:space="0" w:color="auto"/>
                                    <w:bottom w:val="none" w:sz="0" w:space="0" w:color="auto"/>
                                    <w:right w:val="none" w:sz="0" w:space="0" w:color="auto"/>
                                  </w:divBdr>
                                  <w:divsChild>
                                    <w:div w:id="423260379">
                                      <w:marLeft w:val="0"/>
                                      <w:marRight w:val="0"/>
                                      <w:marTop w:val="0"/>
                                      <w:marBottom w:val="0"/>
                                      <w:divBdr>
                                        <w:top w:val="none" w:sz="0" w:space="0" w:color="auto"/>
                                        <w:left w:val="none" w:sz="0" w:space="0" w:color="auto"/>
                                        <w:bottom w:val="none" w:sz="0" w:space="0" w:color="auto"/>
                                        <w:right w:val="none" w:sz="0" w:space="0" w:color="auto"/>
                                      </w:divBdr>
                                      <w:divsChild>
                                        <w:div w:id="1111701208">
                                          <w:marLeft w:val="0"/>
                                          <w:marRight w:val="0"/>
                                          <w:marTop w:val="0"/>
                                          <w:marBottom w:val="0"/>
                                          <w:divBdr>
                                            <w:top w:val="none" w:sz="0" w:space="0" w:color="auto"/>
                                            <w:left w:val="none" w:sz="0" w:space="0" w:color="auto"/>
                                            <w:bottom w:val="none" w:sz="0" w:space="0" w:color="auto"/>
                                            <w:right w:val="none" w:sz="0" w:space="0" w:color="auto"/>
                                          </w:divBdr>
                                          <w:divsChild>
                                            <w:div w:id="290210872">
                                              <w:marLeft w:val="0"/>
                                              <w:marRight w:val="0"/>
                                              <w:marTop w:val="0"/>
                                              <w:marBottom w:val="0"/>
                                              <w:divBdr>
                                                <w:top w:val="none" w:sz="0" w:space="0" w:color="auto"/>
                                                <w:left w:val="none" w:sz="0" w:space="0" w:color="auto"/>
                                                <w:bottom w:val="none" w:sz="0" w:space="0" w:color="auto"/>
                                                <w:right w:val="none" w:sz="0" w:space="0" w:color="auto"/>
                                              </w:divBdr>
                                              <w:divsChild>
                                                <w:div w:id="1425803332">
                                                  <w:marLeft w:val="0"/>
                                                  <w:marRight w:val="0"/>
                                                  <w:marTop w:val="0"/>
                                                  <w:marBottom w:val="0"/>
                                                  <w:divBdr>
                                                    <w:top w:val="none" w:sz="0" w:space="0" w:color="auto"/>
                                                    <w:left w:val="none" w:sz="0" w:space="0" w:color="auto"/>
                                                    <w:bottom w:val="none" w:sz="0" w:space="0" w:color="auto"/>
                                                    <w:right w:val="none" w:sz="0" w:space="0" w:color="auto"/>
                                                  </w:divBdr>
                                                  <w:divsChild>
                                                    <w:div w:id="35180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376327">
                          <w:marLeft w:val="0"/>
                          <w:marRight w:val="0"/>
                          <w:marTop w:val="0"/>
                          <w:marBottom w:val="0"/>
                          <w:divBdr>
                            <w:top w:val="none" w:sz="0" w:space="0" w:color="auto"/>
                            <w:left w:val="none" w:sz="0" w:space="0" w:color="auto"/>
                            <w:bottom w:val="none" w:sz="0" w:space="0" w:color="auto"/>
                            <w:right w:val="none" w:sz="0" w:space="0" w:color="auto"/>
                          </w:divBdr>
                          <w:divsChild>
                            <w:div w:id="1318921870">
                              <w:marLeft w:val="0"/>
                              <w:marRight w:val="0"/>
                              <w:marTop w:val="0"/>
                              <w:marBottom w:val="0"/>
                              <w:divBdr>
                                <w:top w:val="none" w:sz="0" w:space="0" w:color="auto"/>
                                <w:left w:val="none" w:sz="0" w:space="0" w:color="auto"/>
                                <w:bottom w:val="none" w:sz="0" w:space="0" w:color="auto"/>
                                <w:right w:val="none" w:sz="0" w:space="0" w:color="auto"/>
                              </w:divBdr>
                              <w:divsChild>
                                <w:div w:id="2080785697">
                                  <w:marLeft w:val="0"/>
                                  <w:marRight w:val="0"/>
                                  <w:marTop w:val="0"/>
                                  <w:marBottom w:val="0"/>
                                  <w:divBdr>
                                    <w:top w:val="none" w:sz="0" w:space="0" w:color="auto"/>
                                    <w:left w:val="none" w:sz="0" w:space="0" w:color="auto"/>
                                    <w:bottom w:val="none" w:sz="0" w:space="0" w:color="auto"/>
                                    <w:right w:val="none" w:sz="0" w:space="0" w:color="auto"/>
                                  </w:divBdr>
                                  <w:divsChild>
                                    <w:div w:id="1023165742">
                                      <w:marLeft w:val="0"/>
                                      <w:marRight w:val="0"/>
                                      <w:marTop w:val="0"/>
                                      <w:marBottom w:val="0"/>
                                      <w:divBdr>
                                        <w:top w:val="none" w:sz="0" w:space="0" w:color="auto"/>
                                        <w:left w:val="none" w:sz="0" w:space="0" w:color="auto"/>
                                        <w:bottom w:val="none" w:sz="0" w:space="0" w:color="auto"/>
                                        <w:right w:val="none" w:sz="0" w:space="0" w:color="auto"/>
                                      </w:divBdr>
                                    </w:div>
                                  </w:divsChild>
                                </w:div>
                                <w:div w:id="671025965">
                                  <w:marLeft w:val="0"/>
                                  <w:marRight w:val="0"/>
                                  <w:marTop w:val="0"/>
                                  <w:marBottom w:val="0"/>
                                  <w:divBdr>
                                    <w:top w:val="none" w:sz="0" w:space="0" w:color="auto"/>
                                    <w:left w:val="none" w:sz="0" w:space="0" w:color="auto"/>
                                    <w:bottom w:val="none" w:sz="0" w:space="0" w:color="auto"/>
                                    <w:right w:val="none" w:sz="0" w:space="0" w:color="auto"/>
                                  </w:divBdr>
                                  <w:divsChild>
                                    <w:div w:id="737093492">
                                      <w:marLeft w:val="0"/>
                                      <w:marRight w:val="0"/>
                                      <w:marTop w:val="0"/>
                                      <w:marBottom w:val="0"/>
                                      <w:divBdr>
                                        <w:top w:val="none" w:sz="0" w:space="0" w:color="auto"/>
                                        <w:left w:val="none" w:sz="0" w:space="0" w:color="auto"/>
                                        <w:bottom w:val="none" w:sz="0" w:space="0" w:color="auto"/>
                                        <w:right w:val="none" w:sz="0" w:space="0" w:color="auto"/>
                                      </w:divBdr>
                                    </w:div>
                                    <w:div w:id="810558599">
                                      <w:marLeft w:val="0"/>
                                      <w:marRight w:val="0"/>
                                      <w:marTop w:val="0"/>
                                      <w:marBottom w:val="0"/>
                                      <w:divBdr>
                                        <w:top w:val="none" w:sz="0" w:space="0" w:color="auto"/>
                                        <w:left w:val="none" w:sz="0" w:space="0" w:color="auto"/>
                                        <w:bottom w:val="none" w:sz="0" w:space="0" w:color="auto"/>
                                        <w:right w:val="none" w:sz="0" w:space="0" w:color="auto"/>
                                      </w:divBdr>
                                    </w:div>
                                    <w:div w:id="1773625571">
                                      <w:marLeft w:val="0"/>
                                      <w:marRight w:val="0"/>
                                      <w:marTop w:val="0"/>
                                      <w:marBottom w:val="0"/>
                                      <w:divBdr>
                                        <w:top w:val="none" w:sz="0" w:space="0" w:color="auto"/>
                                        <w:left w:val="none" w:sz="0" w:space="0" w:color="auto"/>
                                        <w:bottom w:val="none" w:sz="0" w:space="0" w:color="auto"/>
                                        <w:right w:val="none" w:sz="0" w:space="0" w:color="auto"/>
                                      </w:divBdr>
                                    </w:div>
                                    <w:div w:id="267857378">
                                      <w:marLeft w:val="0"/>
                                      <w:marRight w:val="0"/>
                                      <w:marTop w:val="0"/>
                                      <w:marBottom w:val="0"/>
                                      <w:divBdr>
                                        <w:top w:val="none" w:sz="0" w:space="0" w:color="auto"/>
                                        <w:left w:val="none" w:sz="0" w:space="0" w:color="auto"/>
                                        <w:bottom w:val="none" w:sz="0" w:space="0" w:color="auto"/>
                                        <w:right w:val="none" w:sz="0" w:space="0" w:color="auto"/>
                                      </w:divBdr>
                                    </w:div>
                                    <w:div w:id="1173766665">
                                      <w:marLeft w:val="0"/>
                                      <w:marRight w:val="0"/>
                                      <w:marTop w:val="0"/>
                                      <w:marBottom w:val="0"/>
                                      <w:divBdr>
                                        <w:top w:val="none" w:sz="0" w:space="0" w:color="auto"/>
                                        <w:left w:val="none" w:sz="0" w:space="0" w:color="auto"/>
                                        <w:bottom w:val="none" w:sz="0" w:space="0" w:color="auto"/>
                                        <w:right w:val="none" w:sz="0" w:space="0" w:color="auto"/>
                                      </w:divBdr>
                                    </w:div>
                                    <w:div w:id="2013792757">
                                      <w:marLeft w:val="0"/>
                                      <w:marRight w:val="0"/>
                                      <w:marTop w:val="0"/>
                                      <w:marBottom w:val="0"/>
                                      <w:divBdr>
                                        <w:top w:val="none" w:sz="0" w:space="0" w:color="auto"/>
                                        <w:left w:val="none" w:sz="0" w:space="0" w:color="auto"/>
                                        <w:bottom w:val="none" w:sz="0" w:space="0" w:color="auto"/>
                                        <w:right w:val="none" w:sz="0" w:space="0" w:color="auto"/>
                                      </w:divBdr>
                                      <w:divsChild>
                                        <w:div w:id="1945383501">
                                          <w:marLeft w:val="0"/>
                                          <w:marRight w:val="0"/>
                                          <w:marTop w:val="0"/>
                                          <w:marBottom w:val="0"/>
                                          <w:divBdr>
                                            <w:top w:val="none" w:sz="0" w:space="0" w:color="auto"/>
                                            <w:left w:val="none" w:sz="0" w:space="0" w:color="auto"/>
                                            <w:bottom w:val="none" w:sz="0" w:space="0" w:color="auto"/>
                                            <w:right w:val="none" w:sz="0" w:space="0" w:color="auto"/>
                                          </w:divBdr>
                                        </w:div>
                                      </w:divsChild>
                                    </w:div>
                                    <w:div w:id="14130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legraph.co.uk/lifestyle/wellbeing/maxpemberto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 Kelleher</dc:creator>
  <cp:lastModifiedBy>Adria Kelleher</cp:lastModifiedBy>
  <cp:revision>2</cp:revision>
  <dcterms:created xsi:type="dcterms:W3CDTF">2015-07-08T16:21:00Z</dcterms:created>
  <dcterms:modified xsi:type="dcterms:W3CDTF">2015-07-08T21:43:00Z</dcterms:modified>
</cp:coreProperties>
</file>